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0E572D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636B4B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Опака,14.05.2024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7B0507" w:rsidRDefault="00F64718" w:rsidP="007B0507">
      <w:pPr>
        <w:ind w:left="45"/>
        <w:rPr>
          <w:rFonts w:ascii="Times New Roman" w:hAnsi="Times New Roman" w:cs="Times New Roman"/>
          <w:sz w:val="24"/>
          <w:szCs w:val="24"/>
        </w:rPr>
      </w:pPr>
      <w:r w:rsidRPr="00E33E09">
        <w:rPr>
          <w:rFonts w:ascii="Times New Roman" w:hAnsi="Times New Roman" w:cs="Times New Roman"/>
          <w:sz w:val="28"/>
          <w:szCs w:val="28"/>
        </w:rPr>
        <w:t>ОТНОСНО</w:t>
      </w:r>
      <w:r>
        <w:rPr>
          <w:sz w:val="28"/>
          <w:szCs w:val="28"/>
        </w:rPr>
        <w:t xml:space="preserve">: </w:t>
      </w:r>
      <w:r w:rsidR="007B0507" w:rsidRPr="0045120C">
        <w:rPr>
          <w:rFonts w:ascii="Times New Roman" w:hAnsi="Times New Roman" w:cs="Times New Roman"/>
          <w:sz w:val="24"/>
          <w:szCs w:val="24"/>
        </w:rPr>
        <w:t>Определяне на единните номера на избирателните секции пр</w:t>
      </w:r>
      <w:r w:rsidR="007B0507">
        <w:rPr>
          <w:rFonts w:ascii="Times New Roman" w:hAnsi="Times New Roman" w:cs="Times New Roman"/>
          <w:sz w:val="24"/>
          <w:szCs w:val="24"/>
        </w:rPr>
        <w:t>и произвеждане на частични избори  за кмет на кметство Голямо Градище  на 23 юни 2024</w:t>
      </w:r>
      <w:r w:rsidR="007B0507"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  <w:r w:rsidR="007B0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718" w:rsidRDefault="00F64718" w:rsidP="007B0507">
      <w:pPr>
        <w:rPr>
          <w:color w:val="000000"/>
        </w:rPr>
      </w:pPr>
      <w:r>
        <w:rPr>
          <w:color w:val="000000"/>
        </w:rPr>
        <w:tab/>
      </w:r>
    </w:p>
    <w:p w:rsidR="007B0507" w:rsidRPr="004863D9" w:rsidRDefault="007B0507" w:rsidP="007B050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63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863D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</w:t>
      </w:r>
      <w:r w:rsidRPr="004863D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чл.85,  чл. 87, ал.1,т.1и 3 и ал. 2  от Изборния кодекс, Решение № 2161-МИ София от 31.08.2023г. на ЦИК София и във връз</w:t>
      </w:r>
      <w:r w:rsidRPr="004863D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 Решение № 1968-МИ София от 08.08.2023г. на ЦИК София, ОИК – Опака.</w:t>
      </w:r>
    </w:p>
    <w:p w:rsidR="007B0507" w:rsidRPr="004863D9" w:rsidRDefault="007B0507" w:rsidP="007B0507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D9">
        <w:rPr>
          <w:rFonts w:ascii="Times New Roman" w:eastAsia="Times New Roman" w:hAnsi="Times New Roman" w:cs="Times New Roman"/>
          <w:bCs/>
          <w:sz w:val="24"/>
          <w:szCs w:val="24"/>
        </w:rPr>
        <w:t>Р Е Ш И:</w:t>
      </w:r>
    </w:p>
    <w:p w:rsidR="007B0507" w:rsidRPr="004863D9" w:rsidRDefault="007B0507" w:rsidP="007B0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D9">
        <w:rPr>
          <w:rFonts w:ascii="Times New Roman" w:eastAsia="Times New Roman" w:hAnsi="Times New Roman" w:cs="Times New Roman"/>
          <w:sz w:val="24"/>
          <w:szCs w:val="24"/>
        </w:rPr>
        <w:t>Определя единната номерация за всяка избирателна секция в об</w:t>
      </w:r>
      <w:r>
        <w:rPr>
          <w:rFonts w:ascii="Times New Roman" w:eastAsia="Times New Roman" w:hAnsi="Times New Roman" w:cs="Times New Roman"/>
          <w:sz w:val="24"/>
          <w:szCs w:val="24"/>
        </w:rPr>
        <w:t>щина Опака за произвеждането на</w:t>
      </w:r>
      <w:r w:rsidRPr="003110E7">
        <w:rPr>
          <w:rFonts w:ascii="Times New Roman" w:hAnsi="Times New Roman" w:cs="Times New Roman"/>
          <w:sz w:val="24"/>
          <w:szCs w:val="24"/>
        </w:rPr>
        <w:t xml:space="preserve"> частичните избори  за кмет на кметство Голямо Градище  на 23 юни 2024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3D9">
        <w:rPr>
          <w:rFonts w:ascii="Times New Roman" w:eastAsia="Times New Roman" w:hAnsi="Times New Roman" w:cs="Times New Roman"/>
          <w:sz w:val="24"/>
          <w:szCs w:val="24"/>
        </w:rPr>
        <w:t>както следва:</w:t>
      </w:r>
    </w:p>
    <w:p w:rsidR="007B0507" w:rsidRPr="004863D9" w:rsidRDefault="007B0507" w:rsidP="007B0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1"/>
        <w:gridCol w:w="3182"/>
        <w:gridCol w:w="4229"/>
      </w:tblGrid>
      <w:tr w:rsidR="007B0507" w:rsidRPr="004863D9" w:rsidTr="001677CD">
        <w:tc>
          <w:tcPr>
            <w:tcW w:w="1651" w:type="dxa"/>
          </w:tcPr>
          <w:p w:rsidR="007B0507" w:rsidRPr="004863D9" w:rsidRDefault="007B0507" w:rsidP="00167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3182" w:type="dxa"/>
          </w:tcPr>
          <w:p w:rsidR="007B0507" w:rsidRPr="004863D9" w:rsidRDefault="007B0507" w:rsidP="00167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4229" w:type="dxa"/>
          </w:tcPr>
          <w:p w:rsidR="007B0507" w:rsidRPr="004863D9" w:rsidRDefault="007B0507" w:rsidP="001677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7B0507" w:rsidRPr="004863D9" w:rsidTr="001677CD">
        <w:tc>
          <w:tcPr>
            <w:tcW w:w="1651" w:type="dxa"/>
          </w:tcPr>
          <w:p w:rsidR="007B0507" w:rsidRPr="00E00C2C" w:rsidRDefault="00E00C2C" w:rsidP="00167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82" w:type="dxa"/>
          </w:tcPr>
          <w:p w:rsidR="007B0507" w:rsidRPr="004863D9" w:rsidRDefault="007B0507" w:rsidP="00167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29" w:type="dxa"/>
          </w:tcPr>
          <w:p w:rsidR="007B0507" w:rsidRPr="004863D9" w:rsidRDefault="007B0507" w:rsidP="00167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7B0507" w:rsidRPr="004863D9" w:rsidRDefault="007B0507" w:rsidP="00167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</w:tr>
      <w:tr w:rsidR="007B0507" w:rsidRPr="004863D9" w:rsidTr="001677CD">
        <w:tc>
          <w:tcPr>
            <w:tcW w:w="1651" w:type="dxa"/>
          </w:tcPr>
          <w:p w:rsidR="007B0507" w:rsidRPr="00E00C2C" w:rsidRDefault="00E00C2C" w:rsidP="00167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25230000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3182" w:type="dxa"/>
          </w:tcPr>
          <w:p w:rsidR="007B0507" w:rsidRPr="004863D9" w:rsidRDefault="007B0507" w:rsidP="00167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4229" w:type="dxa"/>
          </w:tcPr>
          <w:p w:rsidR="007B0507" w:rsidRPr="004863D9" w:rsidRDefault="007B0507" w:rsidP="00167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7B0507" w:rsidRPr="004863D9" w:rsidRDefault="007B0507" w:rsidP="001677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4863D9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</w:tr>
    </w:tbl>
    <w:p w:rsidR="007B0507" w:rsidRPr="004863D9" w:rsidRDefault="007B0507" w:rsidP="007B0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507" w:rsidRDefault="007B0507" w:rsidP="007B0507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3D9">
        <w:rPr>
          <w:rFonts w:ascii="Times New Roman" w:eastAsia="Times New Roman" w:hAnsi="Times New Roman" w:cs="Times New Roman"/>
          <w:sz w:val="24"/>
          <w:szCs w:val="24"/>
        </w:rPr>
        <w:t xml:space="preserve">Решението може да се обжалва </w:t>
      </w:r>
      <w:r w:rsidRPr="004863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срок до </w:t>
      </w:r>
      <w:r w:rsidRPr="004863D9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4863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дни от </w:t>
      </w:r>
      <w:proofErr w:type="spellStart"/>
      <w:r w:rsidRPr="004863D9">
        <w:rPr>
          <w:rFonts w:ascii="Times New Roman" w:eastAsia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4863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</w:t>
      </w:r>
      <w:r w:rsidRPr="004863D9">
        <w:rPr>
          <w:rFonts w:ascii="Times New Roman" w:eastAsia="Times New Roman" w:hAnsi="Times New Roman" w:cs="Times New Roman"/>
          <w:sz w:val="24"/>
          <w:szCs w:val="24"/>
        </w:rPr>
        <w:t>у пред ЦИК София.</w:t>
      </w:r>
    </w:p>
    <w:p w:rsidR="007B0507" w:rsidRPr="004863D9" w:rsidRDefault="007B0507" w:rsidP="007B0507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E572D"/>
    <w:rsid w:val="0011118E"/>
    <w:rsid w:val="004A0F74"/>
    <w:rsid w:val="00636B4B"/>
    <w:rsid w:val="00761FF4"/>
    <w:rsid w:val="007B0507"/>
    <w:rsid w:val="00955B9F"/>
    <w:rsid w:val="00CA0BA0"/>
    <w:rsid w:val="00E00C2C"/>
    <w:rsid w:val="00E33E09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6473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2024-05-14T08:32:00Z</dcterms:created>
  <dcterms:modified xsi:type="dcterms:W3CDTF">2024-05-17T07:49:00Z</dcterms:modified>
</cp:coreProperties>
</file>